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До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__________________________________</w:t>
      </w:r>
      <w:r w:rsidRPr="003B75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 </w:t>
      </w:r>
    </w:p>
    <w:p w:rsidR="007A194B" w:rsidRPr="003B751B" w:rsidRDefault="007A194B" w:rsidP="007A1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</w:t>
      </w:r>
      <w:r w:rsidR="00B67320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</w:t>
      </w:r>
      <w:r w:rsidR="00B75206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="00B67320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(назва </w:t>
      </w:r>
      <w:r w:rsidR="00B75206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і адреса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суду)</w:t>
      </w:r>
    </w:p>
    <w:p w:rsidR="007A194B" w:rsidRPr="003B751B" w:rsidRDefault="007A194B" w:rsidP="003F54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</w:pPr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ПОЗИВАЧ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</w:t>
      </w:r>
      <w:r w:rsidR="004E6F68"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 , ________ року народження</w:t>
      </w:r>
    </w:p>
    <w:p w:rsidR="007A194B" w:rsidRPr="003B751B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bookmarkStart w:id="0" w:name="_GoBack"/>
      <w:bookmarkEnd w:id="0"/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7A194B" w:rsidRPr="003B751B" w:rsidRDefault="00B75206" w:rsidP="007A1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</w:t>
      </w:r>
      <w:r w:rsidR="007A194B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</w:t>
      </w:r>
    </w:p>
    <w:p w:rsidR="00B75206" w:rsidRPr="003B751B" w:rsidRDefault="00B75206" w:rsidP="00B7520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      (адреса, засоби зв'язку)</w:t>
      </w:r>
    </w:p>
    <w:p w:rsidR="007A194B" w:rsidRPr="003B751B" w:rsidRDefault="007A194B" w:rsidP="007A194B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ВІДПОВІДАЧ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</w:t>
      </w:r>
      <w:r w:rsidR="004E6F68"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 , ________ року народження</w:t>
      </w:r>
    </w:p>
    <w:p w:rsidR="007A194B" w:rsidRPr="003B751B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B75206" w:rsidRPr="003B751B" w:rsidRDefault="00B75206" w:rsidP="00B75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__________________________________________</w:t>
      </w:r>
    </w:p>
    <w:p w:rsidR="00EB7E1F" w:rsidRPr="003B751B" w:rsidRDefault="00B75206" w:rsidP="00B75206">
      <w:pPr>
        <w:ind w:left="4956" w:firstLine="708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</w:t>
      </w:r>
      <w:r w:rsidR="003F54A1"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(адреса, засоби зв'язку)</w:t>
      </w:r>
    </w:p>
    <w:p w:rsidR="00B75206" w:rsidRPr="003B751B" w:rsidRDefault="00B75206" w:rsidP="002E3330">
      <w:pPr>
        <w:spacing w:line="7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75206" w:rsidRPr="003B751B" w:rsidRDefault="008E2B92" w:rsidP="00B752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B7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Позовна заява</w:t>
      </w:r>
      <w:r w:rsidR="00B75206" w:rsidRPr="003B7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3B75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B7527E" w:rsidRPr="00B752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визначення місця проживання дитини</w:t>
      </w:r>
    </w:p>
    <w:p w:rsidR="00DA51F3" w:rsidRPr="003B751B" w:rsidRDefault="00DA51F3" w:rsidP="00DA51F3">
      <w:pPr>
        <w:spacing w:line="2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_____ 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року я уклала шлюб з відповідачем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який був зареєстрований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у відділі реєстрації </w:t>
      </w: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актів громадянського стану ______________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районного управління юстиції м. ____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_________ , </w:t>
      </w:r>
    </w:p>
    <w:p w:rsidR="008E2B92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актовий запис № ____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від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р.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70706" w:rsidRPr="003B751B">
        <w:rPr>
          <w:rFonts w:ascii="Times New Roman" w:hAnsi="Times New Roman" w:cs="Times New Roman"/>
          <w:color w:val="000000" w:themeColor="text1"/>
          <w:lang w:val="uk-UA"/>
        </w:rPr>
        <w:t xml:space="preserve">Шлюб між нами </w:t>
      </w:r>
      <w:r w:rsidR="003F54A1" w:rsidRPr="003B751B">
        <w:rPr>
          <w:rFonts w:ascii="Times New Roman" w:hAnsi="Times New Roman" w:cs="Times New Roman"/>
          <w:color w:val="000000" w:themeColor="text1"/>
          <w:lang w:val="uk-UA"/>
        </w:rPr>
        <w:t xml:space="preserve">було </w:t>
      </w:r>
      <w:r w:rsidR="00370706" w:rsidRPr="003B751B">
        <w:rPr>
          <w:rFonts w:ascii="Times New Roman" w:hAnsi="Times New Roman" w:cs="Times New Roman"/>
          <w:color w:val="000000" w:themeColor="text1"/>
          <w:lang w:val="uk-UA"/>
        </w:rPr>
        <w:t xml:space="preserve">розірвано 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р.</w:t>
      </w:r>
    </w:p>
    <w:p w:rsidR="003E534A" w:rsidRPr="003B751B" w:rsidRDefault="003E534A" w:rsidP="008E2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 спільного подружнього життя маємо неповнолітню дитину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_____________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FF48E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</w:p>
    <w:p w:rsidR="00965D3C" w:rsidRPr="003B751B" w:rsidRDefault="00B75206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7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року народження</w:t>
      </w:r>
      <w:r w:rsid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, </w:t>
      </w:r>
      <w:r w:rsidR="00AD7A8F"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як</w:t>
      </w:r>
      <w:r w:rsid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</w:t>
      </w:r>
      <w:r w:rsidR="00AD7A8F"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після розірвання шлюбу залиш</w:t>
      </w:r>
      <w:r w:rsidR="008C6C7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ила</w:t>
      </w:r>
      <w:r w:rsidR="00AD7A8F"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ся жити разом з відповідачем.</w:t>
      </w:r>
    </w:p>
    <w:p w:rsidR="004C6598" w:rsidRPr="003B751B" w:rsidRDefault="004C6598" w:rsidP="00595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F51700" w:rsidRDefault="00AD7A8F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Відповідно </w:t>
      </w:r>
      <w:r w:rsidR="008C6C7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норм частини </w:t>
      </w:r>
      <w:r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2 ст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атті</w:t>
      </w:r>
      <w:r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160 Сімейного кодексу України, місце проживання дитини, яка досягла десяти років, визначається за спільною згодою батьків та самої дитини.</w:t>
      </w:r>
    </w:p>
    <w:p w:rsidR="00AD7A8F" w:rsidRDefault="00AD7A8F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6F1BC6" w:rsidRDefault="006F1BC6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Дійти згоди з відповідачем щодо </w:t>
      </w:r>
      <w:r w:rsidR="00AD7A8F"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місця проживання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спільної дитини не вдалося</w:t>
      </w:r>
      <w:r w:rsidR="00AD7A8F" w:rsidRPr="00AD7A8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На момент подання позову дитині виповнилося </w:t>
      </w:r>
      <w:r w:rsidRPr="006F1BC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десят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ь</w:t>
      </w:r>
      <w:r w:rsidRPr="006F1BC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років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тому вона</w:t>
      </w:r>
      <w:r w:rsidRPr="006F1BC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може приймати участь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у вирішенні спору щодо свого місця проживання</w:t>
      </w:r>
      <w:r w:rsidRPr="006F1BC6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шляхом надання особистої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прихильності одному з батьків.</w:t>
      </w:r>
    </w:p>
    <w:p w:rsidR="00AD7A8F" w:rsidRPr="003B751B" w:rsidRDefault="00AD7A8F" w:rsidP="002E3330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3B751B" w:rsidRDefault="0034799F" w:rsidP="008B0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Аргументувати </w:t>
      </w:r>
      <w:r w:rsidR="001D1E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чому дитині краще буде жити з позивачем</w:t>
      </w:r>
      <w:r w:rsidR="00E40621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  <w:r w:rsidR="001D1E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Описати побутові умови, графік роботи, можливість приділяти дитині достатньо часу та займатися її розвитком. Розписати позитивні риси свого характеру та моральні якості.</w:t>
      </w:r>
    </w:p>
    <w:p w:rsidR="00F51700" w:rsidRPr="003B751B" w:rsidRDefault="00F51700" w:rsidP="002E3330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1D1EE5" w:rsidRPr="001D1EE5" w:rsidRDefault="001D1EE5" w:rsidP="00C30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Відповідач не може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створити для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дитин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и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належн</w:t>
      </w:r>
      <w:r w:rsidR="00C30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их умов для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виховання та розвитку, </w:t>
      </w:r>
      <w:r w:rsidR="00C30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немає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30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достатнього 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матеріального забезпечення</w:t>
      </w:r>
      <w:r w:rsidR="00C30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та належних побутових умов</w:t>
      </w:r>
      <w:r w:rsidRPr="001D1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D1EE5" w:rsidRPr="001D1EE5" w:rsidRDefault="001D1EE5" w:rsidP="001D1E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7740FF" w:rsidRPr="003B751B" w:rsidRDefault="007740FF" w:rsidP="008C6C76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На підставі викладеного, керуючись  </w:t>
      </w:r>
      <w:r w:rsidR="00C30852" w:rsidRPr="00C30852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ч. 4, 5 ст. 19, ч. 1, 2 ст. 161 СК України, ч. 1, 2 ст. 35, ст. 36, ч. 1 ст. 88, п. 5 ч. 6 ст. 130 ЦПК України,</w:t>
      </w:r>
    </w:p>
    <w:p w:rsidR="007740FF" w:rsidRPr="003B751B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3B751B" w:rsidRDefault="009302D2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Прошу</w:t>
      </w:r>
      <w:r w:rsidR="007740FF"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>:</w:t>
      </w:r>
    </w:p>
    <w:p w:rsidR="007740FF" w:rsidRPr="003B751B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66741F" w:rsidRPr="003B751B" w:rsidRDefault="00754832" w:rsidP="008351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75483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Визначити місце проживання дитини _____</w:t>
      </w:r>
      <w:r w:rsidR="00835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__</w:t>
      </w:r>
      <w:r w:rsidRPr="0075483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____</w:t>
      </w:r>
      <w:r w:rsidR="00AE168C" w:rsidRPr="00E43E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  <w:r w:rsidRPr="0075483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_</w:t>
      </w:r>
      <w:r w:rsidR="00AE168C" w:rsidRPr="00E43E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483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 ___</w:t>
      </w:r>
      <w:r w:rsidR="00AE16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____  року народження, зі мною.</w:t>
      </w:r>
    </w:p>
    <w:p w:rsidR="00E16103" w:rsidRDefault="00E16103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D35137" w:rsidRPr="00E16103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Додатки:</w:t>
      </w:r>
    </w:p>
    <w:p w:rsidR="00D35137" w:rsidRPr="00E16103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паспорту позивача;</w:t>
      </w:r>
    </w:p>
    <w:p w:rsidR="00C222EA" w:rsidRPr="00E16103" w:rsidRDefault="00C222EA" w:rsidP="00C222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довідка про доходи позивача;</w:t>
      </w:r>
    </w:p>
    <w:p w:rsidR="00D35137" w:rsidRPr="00E16103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рішення суду про розлучення;</w:t>
      </w:r>
    </w:p>
    <w:p w:rsidR="00D35137" w:rsidRPr="00E16103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свідоцтва про народження дитини;</w:t>
      </w:r>
    </w:p>
    <w:p w:rsidR="00D35137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позовної заяви та додатків для відповідача</w:t>
      </w:r>
      <w:r w:rsidR="004E6F68" w:rsidRPr="00E161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.</w:t>
      </w:r>
    </w:p>
    <w:p w:rsidR="004E6F68" w:rsidRPr="003B751B" w:rsidRDefault="004E6F68" w:rsidP="00D27B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4E6F68" w:rsidRDefault="00B12F26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ab/>
        <w:t xml:space="preserve">                 </w:t>
      </w:r>
      <w:r w:rsidR="003F54A1"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E6F68"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Дата                               </w:t>
      </w:r>
      <w:r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4E6F68"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Підпис</w:t>
      </w:r>
    </w:p>
    <w:p w:rsidR="00913953" w:rsidRDefault="00913953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13953" w:rsidRDefault="00913953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055C8B" w:rsidRDefault="00055C8B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055C8B" w:rsidRPr="00AF4CB6" w:rsidRDefault="00055C8B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sectPr w:rsidR="00055C8B" w:rsidRPr="00AF4CB6" w:rsidSect="008C6C76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B" w:rsidRDefault="0008003B" w:rsidP="0059536D">
      <w:pPr>
        <w:spacing w:after="0" w:line="240" w:lineRule="auto"/>
      </w:pPr>
      <w:r>
        <w:separator/>
      </w:r>
    </w:p>
  </w:endnote>
  <w:endnote w:type="continuationSeparator" w:id="0">
    <w:p w:rsidR="0008003B" w:rsidRDefault="0008003B" w:rsidP="005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5D" w:rsidRDefault="00E43E5D" w:rsidP="00E43E5D">
    <w:pPr>
      <w:pStyle w:val="a5"/>
      <w:jc w:val="right"/>
    </w:pPr>
    <w:r w:rsidRPr="00E43E5D"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B" w:rsidRDefault="0008003B" w:rsidP="0059536D">
      <w:pPr>
        <w:spacing w:after="0" w:line="240" w:lineRule="auto"/>
      </w:pPr>
      <w:r>
        <w:separator/>
      </w:r>
    </w:p>
  </w:footnote>
  <w:footnote w:type="continuationSeparator" w:id="0">
    <w:p w:rsidR="0008003B" w:rsidRDefault="0008003B" w:rsidP="0059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E36"/>
    <w:multiLevelType w:val="hybridMultilevel"/>
    <w:tmpl w:val="A1B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9"/>
    <w:rsid w:val="000013AE"/>
    <w:rsid w:val="00043941"/>
    <w:rsid w:val="00055C8B"/>
    <w:rsid w:val="0008003B"/>
    <w:rsid w:val="000A1F11"/>
    <w:rsid w:val="000D6786"/>
    <w:rsid w:val="00105327"/>
    <w:rsid w:val="00155768"/>
    <w:rsid w:val="00160970"/>
    <w:rsid w:val="001B7143"/>
    <w:rsid w:val="001D1EE5"/>
    <w:rsid w:val="00207B6E"/>
    <w:rsid w:val="00215C1F"/>
    <w:rsid w:val="0024634F"/>
    <w:rsid w:val="002E3330"/>
    <w:rsid w:val="00313AB5"/>
    <w:rsid w:val="0034799F"/>
    <w:rsid w:val="00370706"/>
    <w:rsid w:val="003B751B"/>
    <w:rsid w:val="003D06BF"/>
    <w:rsid w:val="003D5377"/>
    <w:rsid w:val="003E534A"/>
    <w:rsid w:val="003F31CC"/>
    <w:rsid w:val="003F54A1"/>
    <w:rsid w:val="00405B48"/>
    <w:rsid w:val="00414F79"/>
    <w:rsid w:val="00473F4C"/>
    <w:rsid w:val="00491961"/>
    <w:rsid w:val="004C6598"/>
    <w:rsid w:val="004E6F68"/>
    <w:rsid w:val="0058384E"/>
    <w:rsid w:val="00593318"/>
    <w:rsid w:val="005948E9"/>
    <w:rsid w:val="0059536D"/>
    <w:rsid w:val="005B048C"/>
    <w:rsid w:val="005B4D36"/>
    <w:rsid w:val="00607AE2"/>
    <w:rsid w:val="0066741F"/>
    <w:rsid w:val="006927A5"/>
    <w:rsid w:val="006D3A67"/>
    <w:rsid w:val="006F1BC6"/>
    <w:rsid w:val="00754832"/>
    <w:rsid w:val="007740FF"/>
    <w:rsid w:val="0079319B"/>
    <w:rsid w:val="007A194B"/>
    <w:rsid w:val="0083516E"/>
    <w:rsid w:val="00851243"/>
    <w:rsid w:val="00897837"/>
    <w:rsid w:val="008B04FF"/>
    <w:rsid w:val="008C4072"/>
    <w:rsid w:val="008C6C76"/>
    <w:rsid w:val="008E0698"/>
    <w:rsid w:val="008E29BA"/>
    <w:rsid w:val="008E2B92"/>
    <w:rsid w:val="00913953"/>
    <w:rsid w:val="009302D2"/>
    <w:rsid w:val="00945E9E"/>
    <w:rsid w:val="00965D3C"/>
    <w:rsid w:val="009F49B1"/>
    <w:rsid w:val="00A80D08"/>
    <w:rsid w:val="00AD7A8F"/>
    <w:rsid w:val="00AE168C"/>
    <w:rsid w:val="00AF4CB6"/>
    <w:rsid w:val="00B12F26"/>
    <w:rsid w:val="00B60339"/>
    <w:rsid w:val="00B67320"/>
    <w:rsid w:val="00B75206"/>
    <w:rsid w:val="00B7527E"/>
    <w:rsid w:val="00B76288"/>
    <w:rsid w:val="00B96796"/>
    <w:rsid w:val="00BC1444"/>
    <w:rsid w:val="00C222EA"/>
    <w:rsid w:val="00C30852"/>
    <w:rsid w:val="00C92F9C"/>
    <w:rsid w:val="00CA0797"/>
    <w:rsid w:val="00CF4BD2"/>
    <w:rsid w:val="00D27BAC"/>
    <w:rsid w:val="00D35137"/>
    <w:rsid w:val="00D710EF"/>
    <w:rsid w:val="00DA51F3"/>
    <w:rsid w:val="00E16103"/>
    <w:rsid w:val="00E30775"/>
    <w:rsid w:val="00E40621"/>
    <w:rsid w:val="00E43E5D"/>
    <w:rsid w:val="00E5328D"/>
    <w:rsid w:val="00EB7E1F"/>
    <w:rsid w:val="00ED74A4"/>
    <w:rsid w:val="00F51700"/>
    <w:rsid w:val="00FA54AC"/>
    <w:rsid w:val="00FC6F3B"/>
    <w:rsid w:val="00FF1D9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A0AE-BE4F-42AF-8AB5-B27F346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36D"/>
  </w:style>
  <w:style w:type="paragraph" w:styleId="a5">
    <w:name w:val="footer"/>
    <w:basedOn w:val="a"/>
    <w:link w:val="a6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36D"/>
  </w:style>
  <w:style w:type="paragraph" w:styleId="a7">
    <w:name w:val="List Paragraph"/>
    <w:basedOn w:val="a"/>
    <w:uiPriority w:val="34"/>
    <w:qFormat/>
    <w:rsid w:val="0075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75E0-3B09-41A5-BA7D-A1184DD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cp:lastModifiedBy>Валерия Дуброва</cp:lastModifiedBy>
  <cp:revision>57</cp:revision>
  <dcterms:created xsi:type="dcterms:W3CDTF">2016-01-22T17:06:00Z</dcterms:created>
  <dcterms:modified xsi:type="dcterms:W3CDTF">2016-02-12T11:27:00Z</dcterms:modified>
</cp:coreProperties>
</file>